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41" w:rsidRDefault="00B23241" w:rsidP="00783071">
      <w:pPr>
        <w:pStyle w:val="Normlnweb"/>
        <w:shd w:val="clear" w:color="auto" w:fill="FFFFFF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Romance o Karlu IV. – řešení</w:t>
      </w:r>
    </w:p>
    <w:p w:rsidR="00B23241" w:rsidRPr="00E709B2" w:rsidRDefault="00B23241" w:rsidP="00B23241">
      <w:pPr>
        <w:pStyle w:val="Normlnweb"/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</w:rPr>
        <w:t xml:space="preserve">…ta velebená česká zem; </w:t>
      </w:r>
      <w:r w:rsidRPr="00B23241">
        <w:rPr>
          <w:rFonts w:ascii="Verdana" w:hAnsi="Verdana"/>
          <w:color w:val="000000"/>
          <w:sz w:val="22"/>
          <w:szCs w:val="22"/>
        </w:rPr>
        <w:t>jaká země – taký lid; Češi paličatí</w:t>
      </w:r>
    </w:p>
    <w:p w:rsidR="00E709B2" w:rsidRPr="00E709B2" w:rsidRDefault="00E709B2" w:rsidP="00E709B2">
      <w:pPr>
        <w:pStyle w:val="Normlnweb"/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="Verdana" w:hAnsi="Verdana"/>
          <w:color w:val="333333"/>
          <w:sz w:val="22"/>
          <w:szCs w:val="22"/>
          <w:shd w:val="clear" w:color="auto" w:fill="FFFFFF"/>
        </w:rPr>
      </w:pPr>
      <w:r w:rsidRPr="00A63D3A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Čím se odlišuje poslední sloka od ostatních? Na rozdíl od předešlých slok patří promluva Buškovi, zatímco v předchozích slokách mluvil vždy Karel IV. </w:t>
      </w:r>
    </w:p>
    <w:p w:rsidR="00B23241" w:rsidRPr="00B23241" w:rsidRDefault="00BA7267" w:rsidP="00B23241">
      <w:pPr>
        <w:pStyle w:val="Normlnweb"/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</w:rPr>
        <w:t>Druh rýmu - r</w:t>
      </w:r>
      <w:r w:rsidR="00B23241">
        <w:rPr>
          <w:rFonts w:ascii="Verdana" w:hAnsi="Verdana"/>
          <w:color w:val="000000"/>
          <w:sz w:val="22"/>
          <w:szCs w:val="22"/>
        </w:rPr>
        <w:t>ým obkročný: abba</w:t>
      </w:r>
    </w:p>
    <w:p w:rsidR="00B23241" w:rsidRPr="00B23241" w:rsidRDefault="00E709B2" w:rsidP="00B23241">
      <w:pPr>
        <w:pStyle w:val="Normlnweb"/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>Jedná se o romanci – lyrickoepická báseň, optimistický závěr, láska k národu</w:t>
      </w:r>
    </w:p>
    <w:p w:rsidR="00BA7267" w:rsidRPr="00A63D3A" w:rsidRDefault="00BA7267" w:rsidP="00BA7267">
      <w:pPr>
        <w:pStyle w:val="Normlnweb"/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="Verdana" w:hAnsi="Verdana"/>
          <w:color w:val="333333"/>
          <w:sz w:val="22"/>
          <w:szCs w:val="22"/>
          <w:shd w:val="clear" w:color="auto" w:fill="FFFFFF"/>
        </w:rPr>
      </w:pPr>
      <w:r w:rsidRPr="00A63D3A">
        <w:rPr>
          <w:rFonts w:ascii="Verdana" w:hAnsi="Verdana"/>
          <w:color w:val="333333"/>
          <w:sz w:val="22"/>
          <w:szCs w:val="22"/>
          <w:shd w:val="clear" w:color="auto" w:fill="FFFFFF"/>
        </w:rPr>
        <w:t>Jaká historická fa</w:t>
      </w:r>
      <w:r>
        <w:rPr>
          <w:rFonts w:ascii="Verdana" w:hAnsi="Verdana"/>
          <w:color w:val="333333"/>
          <w:sz w:val="22"/>
          <w:szCs w:val="22"/>
          <w:shd w:val="clear" w:color="auto" w:fill="FFFFFF"/>
        </w:rPr>
        <w:t>kta se v básni objevují? S</w:t>
      </w:r>
      <w:r w:rsidRPr="00A63D3A">
        <w:rPr>
          <w:rFonts w:ascii="Verdana" w:hAnsi="Verdana"/>
          <w:color w:val="333333"/>
          <w:sz w:val="22"/>
          <w:szCs w:val="22"/>
          <w:shd w:val="clear" w:color="auto" w:fill="FFFFFF"/>
        </w:rPr>
        <w:t>kutečné postavy – Karel IV. a Bušek z</w:t>
      </w:r>
      <w:r>
        <w:rPr>
          <w:rFonts w:ascii="Verdana" w:hAnsi="Verdana"/>
          <w:color w:val="333333"/>
          <w:sz w:val="22"/>
          <w:szCs w:val="22"/>
          <w:shd w:val="clear" w:color="auto" w:fill="FFFFFF"/>
        </w:rPr>
        <w:t> </w:t>
      </w:r>
      <w:r w:rsidRPr="00A63D3A">
        <w:rPr>
          <w:rFonts w:ascii="Verdana" w:hAnsi="Verdana"/>
          <w:color w:val="333333"/>
          <w:sz w:val="22"/>
          <w:szCs w:val="22"/>
          <w:shd w:val="clear" w:color="auto" w:fill="FFFFFF"/>
        </w:rPr>
        <w:t>Vilhartic</w:t>
      </w:r>
      <w:r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(Velhartic)</w:t>
      </w:r>
      <w:r w:rsidRPr="00A63D3A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, víno dovezené z Burgund </w:t>
      </w:r>
    </w:p>
    <w:p w:rsidR="00E709B2" w:rsidRDefault="00FD542D" w:rsidP="00E709B2">
      <w:pPr>
        <w:pStyle w:val="Normlnweb"/>
        <w:shd w:val="clear" w:color="auto" w:fill="FFFFFF"/>
        <w:spacing w:line="270" w:lineRule="atLeast"/>
        <w:ind w:left="720"/>
        <w:jc w:val="both"/>
        <w:rPr>
          <w:rFonts w:ascii="Verdana" w:hAnsi="Verdana"/>
          <w:color w:val="333333"/>
          <w:sz w:val="22"/>
          <w:szCs w:val="22"/>
          <w:shd w:val="clear" w:color="auto" w:fill="FFFFFF"/>
        </w:rPr>
      </w:pPr>
      <w:r w:rsidRPr="00E709B2">
        <w:rPr>
          <w:rFonts w:ascii="Georgia" w:hAnsi="Georgia"/>
          <w:color w:val="444444"/>
          <w:shd w:val="clear" w:color="auto" w:fill="FFFFFF"/>
        </w:rPr>
        <w:t> </w:t>
      </w:r>
      <w:r w:rsidRPr="00E709B2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Vinná réva se do českých zemí </w:t>
      </w:r>
      <w:r w:rsidR="00E709B2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ale </w:t>
      </w:r>
      <w:r w:rsidRPr="00E709B2">
        <w:rPr>
          <w:rFonts w:ascii="Verdana" w:hAnsi="Verdana"/>
          <w:color w:val="333333"/>
          <w:sz w:val="22"/>
          <w:szCs w:val="22"/>
          <w:shd w:val="clear" w:color="auto" w:fill="FFFFFF"/>
        </w:rPr>
        <w:t>dostala nejspíše zásluhou římských legií v druhém století. Právě římští vojáci údajně v oblasti Pavlovských vrchů také založili první vinice.  S jistotou to ale tvrdit nelze, jelikož o tom neexistují žádné záznamy. Zřejmě nejstarší vinice v Čechách, kterou podle legendy založila na přelomu devátého a desátého století kněžna Ludmila a pracoval na ní i sám patron české země sv. Václav, se nachází na jižním svahu kopce u obce Dřísy na severovýchod od Prahy.</w:t>
      </w:r>
      <w:r w:rsidR="00E709B2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</w:t>
      </w:r>
      <w:r w:rsidRPr="00B23241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Císař Karel IV. </w:t>
      </w:r>
      <w:r w:rsidR="00D2272D" w:rsidRPr="00B23241">
        <w:rPr>
          <w:rFonts w:ascii="Verdana" w:hAnsi="Verdana"/>
          <w:color w:val="333333"/>
          <w:sz w:val="22"/>
          <w:szCs w:val="22"/>
          <w:shd w:val="clear" w:color="auto" w:fill="FFFFFF"/>
        </w:rPr>
        <w:t>ale vydal nařízení o zakládání vinic</w:t>
      </w:r>
      <w:r w:rsidRPr="00B23241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a také je na období 12 let osvobodil od daní. Sám do Čech přivezl burgundskou révu. </w:t>
      </w:r>
    </w:p>
    <w:p w:rsidR="00BA7267" w:rsidRDefault="00BA7267" w:rsidP="00BA7267">
      <w:pPr>
        <w:pStyle w:val="Normlnweb"/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="Verdana" w:hAnsi="Verdana"/>
          <w:color w:val="333333"/>
          <w:sz w:val="22"/>
          <w:szCs w:val="22"/>
          <w:shd w:val="clear" w:color="auto" w:fill="FFFFFF"/>
        </w:rPr>
      </w:pPr>
      <w:r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Hlavní myšlenka básně – </w:t>
      </w:r>
      <w:r w:rsidR="00FD595D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vlastenectví; </w:t>
      </w:r>
      <w:bookmarkStart w:id="0" w:name="_GoBack"/>
      <w:bookmarkEnd w:id="0"/>
      <w:r w:rsidR="00FD595D">
        <w:rPr>
          <w:rFonts w:ascii="Verdana" w:hAnsi="Verdana"/>
          <w:color w:val="333333"/>
          <w:sz w:val="22"/>
          <w:szCs w:val="22"/>
          <w:shd w:val="clear" w:color="auto" w:fill="FFFFFF"/>
        </w:rPr>
        <w:t>l</w:t>
      </w:r>
      <w:r>
        <w:rPr>
          <w:rFonts w:ascii="Verdana" w:hAnsi="Verdana"/>
          <w:color w:val="333333"/>
          <w:sz w:val="22"/>
          <w:szCs w:val="22"/>
          <w:shd w:val="clear" w:color="auto" w:fill="FFFFFF"/>
        </w:rPr>
        <w:t>áska k českému národu, který musíš nejdříve poznat a pak si ho zamiluješ</w:t>
      </w:r>
    </w:p>
    <w:p w:rsidR="00FD542D" w:rsidRDefault="00FD542D" w:rsidP="00783071">
      <w:pPr>
        <w:pStyle w:val="Normlnweb"/>
        <w:shd w:val="clear" w:color="auto" w:fill="FFFFFF"/>
        <w:spacing w:line="270" w:lineRule="atLeast"/>
        <w:jc w:val="both"/>
        <w:rPr>
          <w:rFonts w:ascii="Verdana" w:hAnsi="Verdana"/>
          <w:color w:val="333333"/>
          <w:sz w:val="22"/>
          <w:szCs w:val="22"/>
          <w:shd w:val="clear" w:color="auto" w:fill="FFFFFF"/>
        </w:rPr>
      </w:pPr>
    </w:p>
    <w:p w:rsidR="00A63D3A" w:rsidRDefault="00A63D3A" w:rsidP="00783071">
      <w:pPr>
        <w:pStyle w:val="Normlnweb"/>
        <w:shd w:val="clear" w:color="auto" w:fill="FFFFFF"/>
        <w:spacing w:line="270" w:lineRule="atLeast"/>
        <w:jc w:val="both"/>
        <w:rPr>
          <w:rFonts w:ascii="Verdana" w:hAnsi="Verdana"/>
          <w:color w:val="333333"/>
          <w:sz w:val="22"/>
          <w:szCs w:val="22"/>
          <w:shd w:val="clear" w:color="auto" w:fill="FFFFFF"/>
        </w:rPr>
      </w:pPr>
    </w:p>
    <w:p w:rsidR="00A63D3A" w:rsidRDefault="00A63D3A" w:rsidP="00783071">
      <w:pPr>
        <w:pStyle w:val="Normlnweb"/>
        <w:shd w:val="clear" w:color="auto" w:fill="FFFFFF"/>
        <w:spacing w:line="270" w:lineRule="atLeast"/>
        <w:jc w:val="both"/>
        <w:rPr>
          <w:rFonts w:ascii="Verdana" w:hAnsi="Verdana"/>
          <w:color w:val="333333"/>
          <w:sz w:val="22"/>
          <w:szCs w:val="22"/>
          <w:shd w:val="clear" w:color="auto" w:fill="FFFFFF"/>
        </w:rPr>
      </w:pPr>
    </w:p>
    <w:p w:rsidR="00A63D3A" w:rsidRPr="00B23241" w:rsidRDefault="00A63D3A" w:rsidP="00783071">
      <w:pPr>
        <w:pStyle w:val="Normlnweb"/>
        <w:shd w:val="clear" w:color="auto" w:fill="FFFFFF"/>
        <w:spacing w:line="270" w:lineRule="atLeast"/>
        <w:jc w:val="both"/>
        <w:rPr>
          <w:rFonts w:ascii="Georgia" w:hAnsi="Georgia"/>
          <w:color w:val="444444"/>
          <w:sz w:val="22"/>
          <w:szCs w:val="22"/>
          <w:shd w:val="clear" w:color="auto" w:fill="FFFFFF"/>
        </w:rPr>
      </w:pPr>
    </w:p>
    <w:p w:rsidR="00FD542D" w:rsidRPr="00B23241" w:rsidRDefault="00FD542D" w:rsidP="00783071">
      <w:pPr>
        <w:pStyle w:val="Normlnweb"/>
        <w:shd w:val="clear" w:color="auto" w:fill="FFFFFF"/>
        <w:spacing w:line="270" w:lineRule="atLeast"/>
        <w:jc w:val="both"/>
        <w:rPr>
          <w:rFonts w:ascii="Georgia" w:hAnsi="Georgia"/>
          <w:color w:val="444444"/>
          <w:sz w:val="22"/>
          <w:szCs w:val="22"/>
          <w:shd w:val="clear" w:color="auto" w:fill="FFFFFF"/>
        </w:rPr>
      </w:pPr>
    </w:p>
    <w:p w:rsidR="00FD542D" w:rsidRDefault="00FD542D" w:rsidP="00783071">
      <w:pPr>
        <w:pStyle w:val="Normlnweb"/>
        <w:shd w:val="clear" w:color="auto" w:fill="FFFFFF"/>
        <w:spacing w:line="270" w:lineRule="atLeast"/>
        <w:jc w:val="both"/>
        <w:rPr>
          <w:rFonts w:ascii="Verdana" w:hAnsi="Verdana"/>
          <w:color w:val="000000"/>
        </w:rPr>
      </w:pPr>
    </w:p>
    <w:p w:rsidR="00FD542D" w:rsidRPr="00783071" w:rsidRDefault="00FD542D" w:rsidP="00783071">
      <w:pPr>
        <w:pStyle w:val="Normlnweb"/>
        <w:shd w:val="clear" w:color="auto" w:fill="FFFFFF"/>
        <w:spacing w:line="270" w:lineRule="atLeast"/>
        <w:jc w:val="both"/>
        <w:rPr>
          <w:rFonts w:ascii="Verdana" w:hAnsi="Verdana"/>
          <w:color w:val="000000"/>
        </w:rPr>
      </w:pPr>
    </w:p>
    <w:p w:rsidR="00845FB5" w:rsidRDefault="00845FB5"/>
    <w:sectPr w:rsidR="0084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2F48"/>
    <w:multiLevelType w:val="hybridMultilevel"/>
    <w:tmpl w:val="433CE5BA"/>
    <w:lvl w:ilvl="0" w:tplc="22A687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71"/>
    <w:rsid w:val="00783071"/>
    <w:rsid w:val="00845FB5"/>
    <w:rsid w:val="00A63D3A"/>
    <w:rsid w:val="00B23241"/>
    <w:rsid w:val="00BA7267"/>
    <w:rsid w:val="00D2272D"/>
    <w:rsid w:val="00E709B2"/>
    <w:rsid w:val="00FD542D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7F10"/>
  <w15:chartTrackingRefBased/>
  <w15:docId w15:val="{2525176B-1A90-43AC-89BD-4D4B9D8F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8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7</cp:revision>
  <dcterms:created xsi:type="dcterms:W3CDTF">2020-03-27T15:22:00Z</dcterms:created>
  <dcterms:modified xsi:type="dcterms:W3CDTF">2020-03-29T06:56:00Z</dcterms:modified>
</cp:coreProperties>
</file>